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82C7">
      <w:pPr>
        <w:spacing w:after="120" w:line="592" w:lineRule="exact"/>
        <w:ind w:left="0" w:leftChars="0" w:firstLine="0" w:firstLineChars="0"/>
        <w:jc w:val="left"/>
        <w:rPr>
          <w:rFonts w:hint="eastAsia" w:ascii="仿宋_GB2312" w:hAnsi="仿宋_GB2312" w:eastAsia="仿宋_GB2312" w:cs="仿宋_GB2312"/>
          <w:color w:val="000000"/>
          <w:sz w:val="32"/>
          <w:szCs w:val="32"/>
        </w:rPr>
      </w:pPr>
      <w:bookmarkStart w:id="0" w:name="OLE_LINK2"/>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bookmarkStart w:id="1" w:name="_GoBack"/>
      <w:bookmarkEnd w:id="1"/>
    </w:p>
    <w:p w14:paraId="136D8F1B">
      <w:pPr>
        <w:jc w:val="center"/>
        <w:rPr>
          <w:b/>
          <w:bCs/>
          <w:sz w:val="32"/>
          <w:szCs w:val="32"/>
        </w:rPr>
      </w:pPr>
      <w:r>
        <w:rPr>
          <w:rFonts w:hint="eastAsia"/>
          <w:b/>
          <w:bCs/>
          <w:sz w:val="32"/>
          <w:szCs w:val="32"/>
        </w:rPr>
        <w:t>冲上云霄教案</w:t>
      </w:r>
    </w:p>
    <w:p w14:paraId="69D353B4">
      <w:pPr>
        <w:rPr>
          <w:rFonts w:hint="eastAsia" w:ascii="等线" w:hAnsi="等线" w:eastAsia="等线" w:cs="等线"/>
          <w:b/>
          <w:bCs/>
        </w:rPr>
      </w:pPr>
      <w:r>
        <w:rPr>
          <w:rFonts w:hint="eastAsia" w:ascii="等线" w:hAnsi="等线" w:eastAsia="等线" w:cs="等线"/>
          <w:b/>
          <w:bCs/>
        </w:rPr>
        <w:t>一、教学目标</w:t>
      </w:r>
    </w:p>
    <w:p w14:paraId="3650672E">
      <w:pPr>
        <w:rPr>
          <w:rFonts w:hint="eastAsia" w:ascii="等线" w:hAnsi="等线" w:eastAsia="等线" w:cs="等线"/>
          <w:b/>
          <w:bCs/>
        </w:rPr>
      </w:pPr>
      <w:r>
        <w:rPr>
          <w:rFonts w:hint="eastAsia" w:ascii="等线" w:hAnsi="等线" w:eastAsia="等线" w:cs="等线"/>
          <w:b/>
          <w:bCs/>
          <w:lang w:eastAsia="zh-CN"/>
        </w:rPr>
        <w:t>（</w:t>
      </w:r>
      <w:r>
        <w:rPr>
          <w:rFonts w:hint="eastAsia" w:ascii="等线" w:hAnsi="等线" w:eastAsia="等线" w:cs="等线"/>
          <w:b/>
          <w:bCs/>
        </w:rPr>
        <w:t>一</w:t>
      </w:r>
      <w:r>
        <w:rPr>
          <w:rFonts w:hint="eastAsia" w:ascii="等线" w:hAnsi="等线" w:eastAsia="等线" w:cs="等线"/>
          <w:b/>
          <w:bCs/>
          <w:lang w:eastAsia="zh-CN"/>
        </w:rPr>
        <w:t>）</w:t>
      </w:r>
      <w:r>
        <w:rPr>
          <w:rFonts w:hint="eastAsia" w:ascii="等线" w:hAnsi="等线" w:eastAsia="等线" w:cs="等线"/>
          <w:b/>
          <w:bCs/>
        </w:rPr>
        <w:t>科学观念</w:t>
      </w:r>
    </w:p>
    <w:p w14:paraId="746C80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1. 知道力的作用是相互的，理解牛顿第三定律：</w:t>
      </w:r>
      <w:r>
        <w:rPr>
          <w:rFonts w:hint="eastAsia" w:ascii="等线" w:hAnsi="等线" w:eastAsia="等线" w:cs="等线"/>
          <w:lang w:val="en-US" w:eastAsia="zh-CN"/>
        </w:rPr>
        <w:t>作用力与反作用力，了解</w:t>
      </w:r>
      <w:r>
        <w:rPr>
          <w:rFonts w:hint="eastAsia" w:ascii="等线" w:hAnsi="等线" w:eastAsia="等线" w:cs="等线"/>
        </w:rPr>
        <w:t>火箭</w:t>
      </w:r>
      <w:r>
        <w:rPr>
          <w:rFonts w:hint="eastAsia" w:ascii="等线" w:hAnsi="等线" w:eastAsia="等线" w:cs="等线"/>
          <w:lang w:val="en-US" w:eastAsia="zh-CN"/>
        </w:rPr>
        <w:t>是如何升空的</w:t>
      </w:r>
      <w:r>
        <w:rPr>
          <w:rFonts w:hint="eastAsia" w:ascii="等线" w:hAnsi="等线" w:eastAsia="等线" w:cs="等线"/>
        </w:rPr>
        <w:t>。</w:t>
      </w:r>
    </w:p>
    <w:p w14:paraId="6EC6EC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2. 明确重心位置会影响物体飞行稳定程度，火箭头部增加配重、抬高重心，飞行轨迹更平直稳定。</w:t>
      </w:r>
    </w:p>
    <w:p w14:paraId="1878CF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3. 认识尾翼的作用：尾翼能够平衡气流，约束火箭飞行方向，减少晃动，提升飞行稳定性。</w:t>
      </w:r>
    </w:p>
    <w:p w14:paraId="742DFC96">
      <w:pPr>
        <w:rPr>
          <w:rFonts w:hint="eastAsia" w:ascii="等线" w:hAnsi="等线" w:eastAsia="等线" w:cs="等线"/>
        </w:rPr>
      </w:pPr>
    </w:p>
    <w:p w14:paraId="733AF602">
      <w:pPr>
        <w:numPr>
          <w:ilvl w:val="0"/>
          <w:numId w:val="1"/>
        </w:numPr>
        <w:ind w:left="105" w:leftChars="0" w:firstLine="0" w:firstLineChars="0"/>
        <w:rPr>
          <w:rFonts w:hint="eastAsia" w:ascii="等线" w:hAnsi="等线" w:eastAsia="等线" w:cs="等线"/>
          <w:b/>
          <w:bCs/>
        </w:rPr>
      </w:pPr>
      <w:r>
        <w:rPr>
          <w:rFonts w:hint="eastAsia" w:ascii="等线" w:hAnsi="等线" w:eastAsia="等线" w:cs="等线"/>
          <w:b/>
          <w:bCs/>
        </w:rPr>
        <w:t>科学思维</w:t>
      </w:r>
    </w:p>
    <w:p w14:paraId="7BF7DBD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1. 通过对比无尾翼/加装尾翼、无配重/头部配重两组对照实验，观察飞行轨迹差异，推理尾翼、重心对飞行稳定性的影响，形成对比分析思维。</w:t>
      </w:r>
    </w:p>
    <w:p w14:paraId="7508024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等线" w:hAnsi="等线" w:eastAsia="等线" w:cs="等线"/>
        </w:rPr>
      </w:pPr>
      <w:r>
        <w:rPr>
          <w:rFonts w:hint="eastAsia" w:ascii="等线" w:hAnsi="等线" w:eastAsia="等线" w:cs="等线"/>
        </w:rPr>
        <w:t>2. 能将气球火箭反冲现象与真实运载火箭升空原理建立类比，用简单模型解释航天飞行器的力学规律。</w:t>
      </w:r>
    </w:p>
    <w:p w14:paraId="6E7A5F18">
      <w:pPr>
        <w:rPr>
          <w:rFonts w:hint="eastAsia" w:ascii="等线" w:hAnsi="等线" w:eastAsia="等线" w:cs="等线"/>
        </w:rPr>
      </w:pPr>
      <w:r>
        <w:rPr>
          <w:rFonts w:hint="eastAsia" w:ascii="等线" w:hAnsi="等线" w:eastAsia="等线" w:cs="等线"/>
        </w:rPr>
        <w:t xml:space="preserve"> </w:t>
      </w:r>
    </w:p>
    <w:p w14:paraId="79AEE640">
      <w:pPr>
        <w:rPr>
          <w:rFonts w:hint="eastAsia" w:ascii="等线" w:hAnsi="等线" w:eastAsia="等线" w:cs="等线"/>
          <w:b/>
          <w:bCs/>
        </w:rPr>
      </w:pPr>
      <w:r>
        <w:rPr>
          <w:rFonts w:hint="eastAsia" w:ascii="等线" w:hAnsi="等线" w:eastAsia="等线" w:cs="等线"/>
          <w:b/>
          <w:bCs/>
          <w:lang w:eastAsia="zh-CN"/>
        </w:rPr>
        <w:t>（</w:t>
      </w:r>
      <w:r>
        <w:rPr>
          <w:rFonts w:hint="eastAsia" w:ascii="等线" w:hAnsi="等线" w:eastAsia="等线" w:cs="等线"/>
          <w:b/>
          <w:bCs/>
          <w:lang w:val="en-US" w:eastAsia="zh-CN"/>
        </w:rPr>
        <w:t>三</w:t>
      </w:r>
      <w:r>
        <w:rPr>
          <w:rFonts w:hint="eastAsia" w:ascii="等线" w:hAnsi="等线" w:eastAsia="等线" w:cs="等线"/>
          <w:b/>
          <w:bCs/>
          <w:lang w:eastAsia="zh-CN"/>
        </w:rPr>
        <w:t>）</w:t>
      </w:r>
      <w:r>
        <w:rPr>
          <w:rFonts w:hint="eastAsia" w:ascii="等线" w:hAnsi="等线" w:eastAsia="等线" w:cs="等线"/>
          <w:b/>
          <w:bCs/>
        </w:rPr>
        <w:t>探究实践</w:t>
      </w:r>
    </w:p>
    <w:p w14:paraId="0A8EB1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1. 独立完成气球火箭制作，提升动手制作与实操能力。</w:t>
      </w:r>
    </w:p>
    <w:p w14:paraId="04E6F3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2. 开展多组对比探究实验：分别测试无尾翼、带尾翼、不同配重的气球火箭，观察、记录飞行轨迹、平稳程度等实验现象。</w:t>
      </w:r>
    </w:p>
    <w:p w14:paraId="5210DC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3. 在火箭飞行不稳定时，自主调试尾翼大小、配重重量等变量，尝试分析、解决飞行偏移、乱飞等实际问题。</w:t>
      </w:r>
    </w:p>
    <w:p w14:paraId="08E15939">
      <w:pPr>
        <w:rPr>
          <w:rFonts w:hint="eastAsia" w:ascii="等线" w:hAnsi="等线" w:eastAsia="等线" w:cs="等线"/>
        </w:rPr>
      </w:pPr>
      <w:r>
        <w:rPr>
          <w:rFonts w:hint="eastAsia" w:ascii="等线" w:hAnsi="等线" w:eastAsia="等线" w:cs="等线"/>
        </w:rPr>
        <w:t xml:space="preserve"> </w:t>
      </w:r>
    </w:p>
    <w:p w14:paraId="339166EB">
      <w:pPr>
        <w:rPr>
          <w:rFonts w:hint="eastAsia" w:ascii="等线" w:hAnsi="等线" w:eastAsia="等线" w:cs="等线"/>
          <w:b/>
          <w:bCs/>
        </w:rPr>
      </w:pPr>
      <w:r>
        <w:rPr>
          <w:rFonts w:hint="eastAsia" w:ascii="等线" w:hAnsi="等线" w:eastAsia="等线" w:cs="等线"/>
          <w:b/>
          <w:bCs/>
          <w:lang w:eastAsia="zh-CN"/>
        </w:rPr>
        <w:t>（</w:t>
      </w:r>
      <w:r>
        <w:rPr>
          <w:rFonts w:hint="eastAsia" w:ascii="等线" w:hAnsi="等线" w:eastAsia="等线" w:cs="等线"/>
          <w:b/>
          <w:bCs/>
          <w:lang w:val="en-US" w:eastAsia="zh-CN"/>
        </w:rPr>
        <w:t>四</w:t>
      </w:r>
      <w:r>
        <w:rPr>
          <w:rFonts w:hint="eastAsia" w:ascii="等线" w:hAnsi="等线" w:eastAsia="等线" w:cs="等线"/>
          <w:b/>
          <w:bCs/>
          <w:lang w:eastAsia="zh-CN"/>
        </w:rPr>
        <w:t>）</w:t>
      </w:r>
      <w:r>
        <w:rPr>
          <w:rFonts w:hint="eastAsia" w:ascii="等线" w:hAnsi="等线" w:eastAsia="等线" w:cs="等线"/>
          <w:b/>
          <w:bCs/>
        </w:rPr>
        <w:t>态度责任</w:t>
      </w:r>
    </w:p>
    <w:p w14:paraId="4EBF78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rPr>
        <w:t>了解我国神舟系列载人飞船、长征运载火箭航天成就，感受中国航天发展，萌发热爱科学、向往航天事业的情感。</w:t>
      </w:r>
    </w:p>
    <w:p w14:paraId="51DBEA4F">
      <w:pPr>
        <w:rPr>
          <w:rFonts w:hint="eastAsia" w:ascii="等线" w:hAnsi="等线" w:eastAsia="等线" w:cs="等线"/>
        </w:rPr>
      </w:pPr>
    </w:p>
    <w:p w14:paraId="294C2029">
      <w:pPr>
        <w:rPr>
          <w:rFonts w:hint="eastAsia" w:ascii="等线" w:hAnsi="等线" w:eastAsia="等线" w:cs="等线"/>
          <w:b/>
          <w:bCs/>
        </w:rPr>
      </w:pPr>
      <w:r>
        <w:rPr>
          <w:rFonts w:hint="eastAsia" w:ascii="等线" w:hAnsi="等线" w:eastAsia="等线" w:cs="等线"/>
          <w:b/>
          <w:bCs/>
        </w:rPr>
        <w:t>二、教学重难点</w:t>
      </w:r>
    </w:p>
    <w:bookmarkEnd w:id="0"/>
    <w:p w14:paraId="53EAACD6">
      <w:pPr>
        <w:rPr>
          <w:rFonts w:hint="eastAsia" w:ascii="等线" w:hAnsi="等线" w:eastAsia="等线" w:cs="等线"/>
          <w:b/>
          <w:bCs/>
        </w:rPr>
      </w:pPr>
      <w:r>
        <w:rPr>
          <w:rFonts w:hint="eastAsia" w:ascii="等线" w:hAnsi="等线" w:eastAsia="等线" w:cs="等线"/>
          <w:b/>
          <w:bCs/>
        </w:rPr>
        <w:t>（一）教学重点</w:t>
      </w:r>
    </w:p>
    <w:p w14:paraId="6CF5628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lang w:val="en-US" w:eastAsia="zh-CN"/>
        </w:rPr>
        <w:t>1.</w:t>
      </w:r>
      <w:r>
        <w:rPr>
          <w:rFonts w:hint="eastAsia" w:ascii="等线" w:hAnsi="等线" w:eastAsia="等线" w:cs="等线"/>
        </w:rPr>
        <w:t>理解牛顿第三定律（作用力与反作用力）：通过</w:t>
      </w:r>
      <w:r>
        <w:rPr>
          <w:rFonts w:hint="eastAsia" w:cs="等线"/>
          <w:lang w:val="en-US" w:eastAsia="zh-CN"/>
        </w:rPr>
        <w:t>气球</w:t>
      </w:r>
      <w:r>
        <w:rPr>
          <w:rFonts w:hint="eastAsia" w:ascii="等线" w:hAnsi="等线" w:eastAsia="等线" w:cs="等线"/>
        </w:rPr>
        <w:t>火箭的发射实验，让学生直观感受力的相互作用，理解物体运动的基本规律。</w:t>
      </w:r>
    </w:p>
    <w:p w14:paraId="1CD2F97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lang w:val="en-US" w:eastAsia="zh-CN"/>
        </w:rPr>
        <w:t>2.</w:t>
      </w:r>
      <w:r>
        <w:rPr>
          <w:rFonts w:hint="eastAsia" w:ascii="等线" w:hAnsi="等线" w:eastAsia="等线" w:cs="等线"/>
        </w:rPr>
        <w:t>探究重心位置对飞行稳定性的影响：通过调整火箭的配重，观察火箭飞行轨迹的变化，理解重心位置与飞行稳定性的关系。</w:t>
      </w:r>
    </w:p>
    <w:p w14:paraId="24AA39D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lang w:val="en-US" w:eastAsia="zh-CN"/>
        </w:rPr>
        <w:t>3.</w:t>
      </w:r>
      <w:r>
        <w:rPr>
          <w:rFonts w:hint="eastAsia" w:ascii="等线" w:hAnsi="等线" w:eastAsia="等线" w:cs="等线"/>
        </w:rPr>
        <w:t>认识尾翼的作用：通过实验观察，理解尾翼在火箭飞行中的稳定作用，并尝试优化尾翼设计以提高飞行性能。</w:t>
      </w:r>
    </w:p>
    <w:p w14:paraId="2EBD8BC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cs="等线"/>
          <w:lang w:val="en-US" w:eastAsia="zh-CN"/>
        </w:rPr>
        <w:t>4</w:t>
      </w:r>
      <w:r>
        <w:rPr>
          <w:rFonts w:hint="eastAsia" w:ascii="等线" w:hAnsi="等线" w:eastAsia="等线" w:cs="等线"/>
          <w:lang w:val="en-US" w:eastAsia="zh-CN"/>
        </w:rPr>
        <w:t>.</w:t>
      </w:r>
      <w:r>
        <w:rPr>
          <w:rFonts w:hint="eastAsia" w:ascii="等线" w:hAnsi="等线" w:eastAsia="等线" w:cs="等线"/>
        </w:rPr>
        <w:t>培养动手实践能力与问题解决能力：从火箭制作到调试发射，学生需动手操作，并通过调整设计（如尾翼形状、配重位置等）解决实际问题。</w:t>
      </w:r>
    </w:p>
    <w:p w14:paraId="38A8DE83">
      <w:pPr>
        <w:rPr>
          <w:rFonts w:hint="eastAsia" w:ascii="等线" w:hAnsi="等线" w:eastAsia="等线" w:cs="等线"/>
          <w:b/>
          <w:bCs/>
        </w:rPr>
      </w:pPr>
      <w:r>
        <w:rPr>
          <w:rFonts w:hint="eastAsia" w:ascii="等线" w:hAnsi="等线" w:eastAsia="等线" w:cs="等线"/>
          <w:b/>
          <w:bCs/>
        </w:rPr>
        <w:t>（二）教学难点</w:t>
      </w:r>
    </w:p>
    <w:p w14:paraId="108EC2D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ascii="等线" w:hAnsi="等线" w:eastAsia="等线" w:cs="等线"/>
          <w:lang w:val="en-US" w:eastAsia="zh-CN"/>
        </w:rPr>
        <w:t>1.</w:t>
      </w:r>
      <w:r>
        <w:rPr>
          <w:rFonts w:hint="eastAsia" w:ascii="等线" w:hAnsi="等线" w:eastAsia="等线" w:cs="等线"/>
        </w:rPr>
        <w:t>牛顿第三定律的抽象概念具象化：部分学生可能难以将实验现象（火箭发射时的反冲力）与理论（作用力与反作用力）建立联系，需通过直观演示和分析帮助学生理解。</w:t>
      </w:r>
    </w:p>
    <w:p w14:paraId="4FD4A8B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等线" w:hAnsi="等线" w:eastAsia="等线" w:cs="等线"/>
        </w:rPr>
      </w:pPr>
      <w:r>
        <w:rPr>
          <w:rFonts w:hint="eastAsia" w:cs="等线"/>
          <w:lang w:val="en-US" w:eastAsia="zh-CN"/>
        </w:rPr>
        <w:t>2.</w:t>
      </w:r>
      <w:r>
        <w:rPr>
          <w:rFonts w:hint="eastAsia" w:ascii="等线" w:hAnsi="等线" w:eastAsia="等线" w:cs="等线"/>
        </w:rPr>
        <w:t>尾翼设计的优化与实验验证：如何通过改变尾翼的形状、大小或数量来提升稳定性，需要学生结合理论进行尝试，并分析实验结果。</w:t>
      </w:r>
    </w:p>
    <w:p w14:paraId="2C583CD5">
      <w:pPr>
        <w:ind w:left="360"/>
        <w:rPr>
          <w:rFonts w:hint="eastAsia" w:ascii="等线" w:hAnsi="等线" w:eastAsia="等线" w:cs="等线"/>
          <w:b/>
          <w:bCs/>
        </w:rPr>
      </w:pPr>
    </w:p>
    <w:p w14:paraId="1FB18421">
      <w:pPr>
        <w:rPr>
          <w:rFonts w:hint="eastAsia" w:ascii="等线" w:hAnsi="等线" w:eastAsia="等线" w:cs="等线"/>
          <w:b/>
          <w:bCs/>
          <w:lang w:val="en-US" w:eastAsia="zh-CN"/>
        </w:rPr>
      </w:pPr>
      <w:r>
        <w:rPr>
          <w:rFonts w:hint="eastAsia" w:ascii="等线" w:hAnsi="等线" w:eastAsia="等线" w:cs="等线"/>
          <w:b/>
          <w:bCs/>
        </w:rPr>
        <w:t>三、</w:t>
      </w:r>
      <w:r>
        <w:rPr>
          <w:rFonts w:hint="eastAsia" w:ascii="等线" w:hAnsi="等线" w:eastAsia="等线" w:cs="等线"/>
          <w:b/>
          <w:bCs/>
          <w:lang w:val="en-US" w:eastAsia="zh-CN"/>
        </w:rPr>
        <w:t>对应学段</w:t>
      </w:r>
    </w:p>
    <w:p w14:paraId="03AC1A57">
      <w:pPr>
        <w:rPr>
          <w:rFonts w:hint="eastAsia" w:ascii="等线" w:hAnsi="等线" w:eastAsia="等线" w:cs="等线"/>
          <w:lang w:val="en-US" w:eastAsia="zh-CN"/>
        </w:rPr>
      </w:pPr>
      <w:r>
        <w:rPr>
          <w:rFonts w:hint="eastAsia" w:ascii="等线" w:hAnsi="等线" w:eastAsia="等线" w:cs="等线"/>
          <w:lang w:val="en-US" w:eastAsia="zh-CN"/>
        </w:rPr>
        <w:t>三-四年级</w:t>
      </w:r>
    </w:p>
    <w:p w14:paraId="70378CDA">
      <w:pPr>
        <w:rPr>
          <w:rFonts w:hint="eastAsia" w:ascii="等线" w:hAnsi="等线" w:eastAsia="等线" w:cs="等线"/>
          <w:lang w:val="en-US" w:eastAsia="zh-CN"/>
        </w:rPr>
      </w:pPr>
    </w:p>
    <w:p w14:paraId="6041887D">
      <w:pPr>
        <w:rPr>
          <w:rFonts w:hint="eastAsia" w:ascii="等线" w:hAnsi="等线" w:eastAsia="等线" w:cs="等线"/>
          <w:b/>
          <w:bCs/>
        </w:rPr>
      </w:pPr>
      <w:r>
        <w:rPr>
          <w:rFonts w:hint="eastAsia" w:ascii="等线" w:hAnsi="等线" w:eastAsia="等线" w:cs="等线"/>
          <w:b/>
          <w:bCs/>
        </w:rPr>
        <w:t>四、教具准备</w:t>
      </w:r>
    </w:p>
    <w:p w14:paraId="4A84023C">
      <w:pPr>
        <w:rPr>
          <w:rFonts w:hint="eastAsia" w:ascii="等线" w:hAnsi="等线" w:eastAsia="等线" w:cs="等线"/>
        </w:rPr>
      </w:pPr>
      <w:r>
        <w:rPr>
          <w:rFonts w:hint="eastAsia" w:ascii="等线" w:hAnsi="等线" w:eastAsia="等线" w:cs="等线"/>
        </w:rPr>
        <w:t>剪刀、充气筒、氦气罐、圆形气球、长条形气球、卡纸、冲上云霄PPT</w:t>
      </w:r>
    </w:p>
    <w:p w14:paraId="42640DC9">
      <w:pPr>
        <w:rPr>
          <w:rFonts w:hint="eastAsia" w:ascii="等线" w:hAnsi="等线" w:eastAsia="等线" w:cs="等线"/>
        </w:rPr>
      </w:pPr>
    </w:p>
    <w:p w14:paraId="3704A900">
      <w:pPr>
        <w:rPr>
          <w:rFonts w:hint="eastAsia" w:ascii="等线" w:hAnsi="等线" w:eastAsia="等线" w:cs="等线"/>
          <w:b/>
          <w:bCs/>
          <w:lang w:val="en-US" w:eastAsia="zh-CN"/>
        </w:rPr>
      </w:pPr>
      <w:r>
        <w:rPr>
          <w:rFonts w:hint="eastAsia" w:ascii="等线" w:hAnsi="等线" w:eastAsia="等线" w:cs="等线"/>
          <w:b/>
          <w:bCs/>
          <w:lang w:val="en-US" w:eastAsia="zh-CN"/>
        </w:rPr>
        <w:t>五</w:t>
      </w:r>
      <w:r>
        <w:rPr>
          <w:rFonts w:hint="eastAsia" w:ascii="等线" w:hAnsi="等线" w:eastAsia="等线" w:cs="等线"/>
          <w:b/>
          <w:bCs/>
        </w:rPr>
        <w:t>、</w:t>
      </w:r>
      <w:r>
        <w:rPr>
          <w:rFonts w:hint="eastAsia" w:ascii="等线" w:hAnsi="等线" w:eastAsia="等线" w:cs="等线"/>
          <w:b/>
          <w:bCs/>
          <w:lang w:val="en-US" w:eastAsia="zh-CN"/>
        </w:rPr>
        <w:t>教学时长</w:t>
      </w:r>
    </w:p>
    <w:p w14:paraId="1BC32A2E">
      <w:pPr>
        <w:rPr>
          <w:rFonts w:hint="eastAsia" w:ascii="等线" w:hAnsi="等线" w:eastAsia="等线" w:cs="等线"/>
          <w:lang w:val="en-US" w:eastAsia="zh-CN"/>
        </w:rPr>
      </w:pPr>
      <w:r>
        <w:rPr>
          <w:rFonts w:hint="eastAsia" w:ascii="等线" w:hAnsi="等线" w:eastAsia="等线" w:cs="等线"/>
          <w:lang w:val="en-US" w:eastAsia="zh-CN"/>
        </w:rPr>
        <w:t>约40分钟</w:t>
      </w:r>
    </w:p>
    <w:p w14:paraId="5DD30EDB">
      <w:pPr>
        <w:rPr>
          <w:rFonts w:hint="eastAsia" w:ascii="等线" w:hAnsi="等线" w:eastAsia="等线" w:cs="等线"/>
          <w:lang w:val="en-US" w:eastAsia="zh-CN"/>
        </w:rPr>
      </w:pPr>
    </w:p>
    <w:p w14:paraId="284709D7">
      <w:pPr>
        <w:rPr>
          <w:rFonts w:hint="eastAsia" w:ascii="等线" w:hAnsi="等线" w:eastAsia="等线" w:cs="等线"/>
          <w:b/>
          <w:bCs/>
        </w:rPr>
      </w:pPr>
      <w:r>
        <w:rPr>
          <w:rFonts w:hint="eastAsia" w:ascii="等线" w:hAnsi="等线" w:eastAsia="等线" w:cs="等线"/>
          <w:b/>
          <w:bCs/>
          <w:lang w:val="en-US" w:eastAsia="zh-CN"/>
        </w:rPr>
        <w:t>六</w:t>
      </w:r>
      <w:r>
        <w:rPr>
          <w:rFonts w:hint="eastAsia" w:ascii="等线" w:hAnsi="等线" w:eastAsia="等线" w:cs="等线"/>
          <w:b/>
          <w:bCs/>
        </w:rPr>
        <w:t>、教学过程</w:t>
      </w:r>
    </w:p>
    <w:p w14:paraId="48514E07">
      <w:pPr>
        <w:rPr>
          <w:rFonts w:hint="eastAsia" w:ascii="等线" w:hAnsi="等线" w:eastAsia="等线" w:cs="等线"/>
          <w:b/>
          <w:bCs/>
        </w:rPr>
      </w:pPr>
      <w:r>
        <w:rPr>
          <w:rFonts w:hint="eastAsia" w:ascii="等线" w:hAnsi="等线" w:eastAsia="等线" w:cs="等线"/>
          <w:b/>
          <w:bCs/>
        </w:rPr>
        <w:t>（一）问题导入新课</w:t>
      </w:r>
    </w:p>
    <w:p w14:paraId="722B42F9">
      <w:pPr>
        <w:numPr>
          <w:ilvl w:val="0"/>
          <w:numId w:val="2"/>
        </w:numPr>
        <w:rPr>
          <w:rFonts w:hint="eastAsia" w:ascii="等线" w:hAnsi="等线" w:eastAsia="等线" w:cs="等线"/>
          <w:b/>
          <w:bCs/>
        </w:rPr>
      </w:pPr>
      <w:r>
        <w:rPr>
          <w:rFonts w:hint="eastAsia" w:ascii="等线" w:hAnsi="等线" w:eastAsia="等线" w:cs="等线"/>
          <w:b/>
          <w:bCs/>
        </w:rPr>
        <w:t>PPT展示：冲上云霄</w:t>
      </w:r>
    </w:p>
    <w:p w14:paraId="00B541E6">
      <w:pPr>
        <w:rPr>
          <w:rFonts w:hint="eastAsia" w:ascii="等线" w:hAnsi="等线" w:eastAsia="等线" w:cs="等线"/>
        </w:rPr>
      </w:pPr>
      <w:r>
        <w:rPr>
          <w:rFonts w:hint="eastAsia" w:ascii="等线" w:hAnsi="等线" w:eastAsia="等线" w:cs="等线"/>
        </w:rPr>
        <w:t>教师提问：“大家看到‘冲上云霄’这四个字，联想到什么物体呢？”</w:t>
      </w:r>
    </w:p>
    <w:p w14:paraId="44ADB659">
      <w:pPr>
        <w:rPr>
          <w:rFonts w:hint="eastAsia" w:ascii="等线" w:hAnsi="等线" w:eastAsia="等线" w:cs="等线"/>
        </w:rPr>
      </w:pPr>
      <w:r>
        <w:rPr>
          <w:rFonts w:hint="eastAsia" w:ascii="等线" w:hAnsi="等线" w:eastAsia="等线" w:cs="等线"/>
        </w:rPr>
        <w:t>学生自由回答（飞机、火箭、热气球、鸟类、风筝等）。</w:t>
      </w:r>
    </w:p>
    <w:p w14:paraId="57394B19">
      <w:pPr>
        <w:rPr>
          <w:rFonts w:hint="eastAsia" w:ascii="等线" w:hAnsi="等线" w:eastAsia="等线" w:cs="等线"/>
          <w:b/>
          <w:bCs/>
        </w:rPr>
      </w:pPr>
      <w:r>
        <w:rPr>
          <w:rFonts w:hint="eastAsia" w:ascii="等线" w:hAnsi="等线" w:eastAsia="等线" w:cs="等线"/>
        </w:rPr>
        <w:t>教师总结：“自古以来，人类就对天空充满向往，从神话传说到现代航天技术，今天我们要一起探索火箭升空的奥秘，并制作一个气球火箭。</w:t>
      </w:r>
      <w:r>
        <w:rPr>
          <w:rFonts w:hint="eastAsia" w:ascii="等线" w:hAnsi="等线" w:eastAsia="等线" w:cs="等线"/>
          <w:b/>
          <w:bCs/>
        </w:rPr>
        <w:t>”</w:t>
      </w:r>
    </w:p>
    <w:p w14:paraId="4C02F06C">
      <w:pPr>
        <w:numPr>
          <w:ilvl w:val="0"/>
          <w:numId w:val="2"/>
        </w:numPr>
        <w:rPr>
          <w:rFonts w:hint="eastAsia" w:ascii="等线" w:hAnsi="等线" w:eastAsia="等线" w:cs="等线"/>
          <w:b/>
          <w:bCs/>
        </w:rPr>
      </w:pPr>
      <w:r>
        <w:rPr>
          <w:rFonts w:hint="eastAsia" w:ascii="等线" w:hAnsi="等线" w:eastAsia="等线" w:cs="等线"/>
          <w:b/>
          <w:bCs/>
        </w:rPr>
        <w:t>PPT展示：神舟五号与神舟十九号</w:t>
      </w:r>
    </w:p>
    <w:p w14:paraId="27CE401E">
      <w:pPr>
        <w:rPr>
          <w:rFonts w:hint="eastAsia" w:ascii="等线" w:hAnsi="等线" w:eastAsia="等线" w:cs="等线"/>
        </w:rPr>
      </w:pPr>
      <w:r>
        <w:rPr>
          <w:rFonts w:hint="eastAsia" w:ascii="等线" w:hAnsi="等线" w:eastAsia="等线" w:cs="等线"/>
        </w:rPr>
        <w:t>教师提问：“大家认识图片上的人物吗？他是我国太空第一人。”</w:t>
      </w:r>
    </w:p>
    <w:p w14:paraId="2E7E936B">
      <w:pPr>
        <w:rPr>
          <w:rFonts w:hint="eastAsia" w:ascii="等线" w:hAnsi="等线" w:eastAsia="等线" w:cs="等线"/>
        </w:rPr>
      </w:pPr>
      <w:r>
        <w:rPr>
          <w:rFonts w:hint="eastAsia" w:ascii="等线" w:hAnsi="等线" w:eastAsia="等线" w:cs="等线"/>
        </w:rPr>
        <w:t>学生回答：“杨利伟。”</w:t>
      </w:r>
    </w:p>
    <w:p w14:paraId="48EA4584">
      <w:pPr>
        <w:rPr>
          <w:rFonts w:hint="eastAsia" w:ascii="等线" w:hAnsi="等线" w:eastAsia="等线" w:cs="等线"/>
          <w:b/>
          <w:bCs/>
        </w:rPr>
      </w:pPr>
      <w:r>
        <w:rPr>
          <w:rFonts w:hint="eastAsia" w:ascii="等线" w:hAnsi="等线" w:eastAsia="等线" w:cs="等线"/>
        </w:rPr>
        <w:t>教师讲解：“2003年，杨利伟乘坐神舟五号进入太空，标志着中国成为第三个独立开展载人航天的国家。</w:t>
      </w:r>
      <w:r>
        <w:rPr>
          <w:rFonts w:hint="eastAsia" w:ascii="等线" w:hAnsi="等线" w:eastAsia="等线" w:cs="等线"/>
          <w:lang w:val="en-US" w:eastAsia="zh-CN"/>
        </w:rPr>
        <w:t>去年</w:t>
      </w:r>
      <w:r>
        <w:rPr>
          <w:rFonts w:hint="eastAsia" w:ascii="等线" w:hAnsi="等线" w:eastAsia="等线" w:cs="等线"/>
        </w:rPr>
        <w:t>发射的神舟</w:t>
      </w:r>
      <w:r>
        <w:rPr>
          <w:rFonts w:hint="eastAsia" w:ascii="等线" w:hAnsi="等线" w:eastAsia="等线" w:cs="等线"/>
          <w:lang w:val="en-US" w:eastAsia="zh-CN"/>
        </w:rPr>
        <w:t>二十二</w:t>
      </w:r>
      <w:r>
        <w:rPr>
          <w:rFonts w:hint="eastAsia" w:ascii="等线" w:hAnsi="等线" w:eastAsia="等线" w:cs="等线"/>
        </w:rPr>
        <w:t>号，搭载的是长征二号F遥</w:t>
      </w:r>
      <w:r>
        <w:rPr>
          <w:rFonts w:hint="eastAsia" w:ascii="等线" w:hAnsi="等线" w:eastAsia="等线" w:cs="等线"/>
          <w:lang w:val="en-US" w:eastAsia="zh-CN"/>
        </w:rPr>
        <w:t>二十二</w:t>
      </w:r>
      <w:r>
        <w:rPr>
          <w:rFonts w:hint="eastAsia" w:ascii="等线" w:hAnsi="等线" w:eastAsia="等线" w:cs="等线"/>
        </w:rPr>
        <w:t>运载火箭。</w:t>
      </w:r>
      <w:r>
        <w:rPr>
          <w:rFonts w:hint="eastAsia" w:ascii="等线" w:hAnsi="等线" w:eastAsia="等线" w:cs="等线"/>
          <w:b/>
          <w:bCs/>
        </w:rPr>
        <w:t>”</w:t>
      </w:r>
    </w:p>
    <w:p w14:paraId="5E79A408">
      <w:pPr>
        <w:rPr>
          <w:rFonts w:hint="eastAsia" w:ascii="等线" w:hAnsi="等线" w:eastAsia="等线" w:cs="等线"/>
          <w:b/>
          <w:bCs/>
        </w:rPr>
      </w:pPr>
      <w:r>
        <w:rPr>
          <w:rFonts w:hint="eastAsia" w:ascii="等线" w:hAnsi="等线" w:eastAsia="等线" w:cs="等线"/>
          <w:b/>
          <w:bCs/>
        </w:rPr>
        <w:t>（二）新课讲解</w:t>
      </w:r>
    </w:p>
    <w:p w14:paraId="7B96A0E4">
      <w:pPr>
        <w:numPr>
          <w:ilvl w:val="0"/>
          <w:numId w:val="3"/>
        </w:numPr>
        <w:rPr>
          <w:rFonts w:hint="eastAsia" w:ascii="等线" w:hAnsi="等线" w:eastAsia="等线" w:cs="等线"/>
          <w:b/>
          <w:bCs/>
        </w:rPr>
      </w:pPr>
      <w:r>
        <w:rPr>
          <w:rFonts w:hint="eastAsia" w:ascii="等线" w:hAnsi="等线" w:eastAsia="等线" w:cs="等线"/>
          <w:b/>
          <w:bCs/>
        </w:rPr>
        <w:t>长气球与火箭飞行轨迹对比</w:t>
      </w:r>
    </w:p>
    <w:p w14:paraId="5CA750CC">
      <w:pPr>
        <w:rPr>
          <w:rFonts w:hint="eastAsia" w:ascii="等线" w:hAnsi="等线" w:eastAsia="等线" w:cs="等线"/>
        </w:rPr>
      </w:pPr>
      <w:r>
        <w:rPr>
          <w:rFonts w:hint="eastAsia" w:ascii="等线" w:hAnsi="等线" w:eastAsia="等线" w:cs="等线"/>
        </w:rPr>
        <w:t>教师演示长气球充气并释放，让学生观察其不规则飞行轨迹。</w:t>
      </w:r>
    </w:p>
    <w:p w14:paraId="19D3999F">
      <w:pPr>
        <w:rPr>
          <w:rFonts w:hint="eastAsia" w:ascii="等线" w:hAnsi="等线" w:eastAsia="等线" w:cs="等线"/>
        </w:rPr>
      </w:pPr>
      <w:r>
        <w:rPr>
          <w:rFonts w:hint="eastAsia" w:ascii="等线" w:hAnsi="等线" w:eastAsia="等线" w:cs="等线"/>
        </w:rPr>
        <w:t xml:space="preserve">对比火箭的笔直、可控轨迹，说接下来我们将会通过改进使我们的长气球飞行轨迹变直并且飞的更远。 </w:t>
      </w:r>
    </w:p>
    <w:p w14:paraId="65B937BC">
      <w:pPr>
        <w:numPr>
          <w:ilvl w:val="0"/>
          <w:numId w:val="3"/>
        </w:numPr>
        <w:rPr>
          <w:rFonts w:hint="eastAsia" w:ascii="等线" w:hAnsi="等线" w:eastAsia="等线" w:cs="等线"/>
          <w:b/>
          <w:bCs/>
        </w:rPr>
      </w:pPr>
      <w:r>
        <w:rPr>
          <w:rFonts w:hint="eastAsia" w:ascii="等线" w:hAnsi="等线" w:eastAsia="等线" w:cs="等线"/>
          <w:b/>
          <w:bCs/>
        </w:rPr>
        <w:t>实验互动：水气球的作用力实验</w:t>
      </w:r>
    </w:p>
    <w:p w14:paraId="0D9C125F">
      <w:pPr>
        <w:rPr>
          <w:rFonts w:hint="eastAsia" w:ascii="等线" w:hAnsi="等线" w:eastAsia="等线" w:cs="等线"/>
        </w:rPr>
      </w:pPr>
      <w:r>
        <w:rPr>
          <w:rFonts w:hint="eastAsia" w:ascii="等线" w:hAnsi="等线" w:eastAsia="等线" w:cs="等线"/>
        </w:rPr>
        <w:t>教师邀请两名学生参与“扔水气球”游戏，引导思考：</w:t>
      </w:r>
    </w:p>
    <w:p w14:paraId="37798FA5">
      <w:pPr>
        <w:rPr>
          <w:rFonts w:hint="eastAsia" w:ascii="等线" w:hAnsi="等线" w:eastAsia="等线" w:cs="等线"/>
        </w:rPr>
      </w:pPr>
      <w:r>
        <w:rPr>
          <w:rFonts w:hint="eastAsia" w:ascii="等线" w:hAnsi="等线" w:eastAsia="等线" w:cs="等线"/>
        </w:rPr>
        <w:t>“为什么水气球能飞出去？”（作用力）</w:t>
      </w:r>
    </w:p>
    <w:p w14:paraId="4D886B35">
      <w:pPr>
        <w:rPr>
          <w:rFonts w:hint="eastAsia" w:ascii="等线" w:hAnsi="等线" w:eastAsia="等线" w:cs="等线"/>
        </w:rPr>
      </w:pPr>
      <w:r>
        <w:rPr>
          <w:rFonts w:hint="eastAsia" w:ascii="等线" w:hAnsi="等线" w:eastAsia="等线" w:cs="等线"/>
        </w:rPr>
        <w:t>“水气球内部的力是如何相互作用的？”（牛顿第三定律）</w:t>
      </w:r>
    </w:p>
    <w:p w14:paraId="0585A7ED">
      <w:pPr>
        <w:rPr>
          <w:rFonts w:hint="eastAsia" w:ascii="等线" w:hAnsi="等线" w:eastAsia="等线" w:cs="等线"/>
          <w:b/>
          <w:bCs/>
        </w:rPr>
      </w:pPr>
      <w:r>
        <w:rPr>
          <w:rFonts w:hint="eastAsia" w:ascii="等线" w:hAnsi="等线" w:eastAsia="等线" w:cs="等线"/>
        </w:rPr>
        <w:t>教师总结：“水撞击气球内壁产生向前的力，气球内壁对水产生反作用力，推动水向后</w:t>
      </w:r>
      <w:r>
        <w:rPr>
          <w:rFonts w:hint="eastAsia" w:ascii="等线" w:hAnsi="等线" w:eastAsia="等线" w:cs="等线"/>
          <w:b/>
          <w:bCs/>
        </w:rPr>
        <w:t>。”</w:t>
      </w:r>
    </w:p>
    <w:p w14:paraId="7387D023">
      <w:pPr>
        <w:numPr>
          <w:ilvl w:val="0"/>
          <w:numId w:val="3"/>
        </w:numPr>
        <w:rPr>
          <w:rFonts w:hint="eastAsia" w:ascii="等线" w:hAnsi="等线" w:eastAsia="等线" w:cs="等线"/>
          <w:b/>
          <w:bCs/>
        </w:rPr>
      </w:pPr>
      <w:r>
        <w:rPr>
          <w:rFonts w:hint="eastAsia" w:ascii="等线" w:hAnsi="等线" w:eastAsia="等线" w:cs="等线"/>
          <w:b/>
          <w:bCs/>
        </w:rPr>
        <w:t>相互作用力是谁提出的，以及在生活中的运用</w:t>
      </w:r>
    </w:p>
    <w:p w14:paraId="069B2DEC">
      <w:pPr>
        <w:rPr>
          <w:rFonts w:hint="eastAsia" w:ascii="等线" w:hAnsi="等线" w:eastAsia="等线" w:cs="等线"/>
        </w:rPr>
      </w:pPr>
      <w:r>
        <w:rPr>
          <w:rFonts w:hint="eastAsia" w:ascii="等线" w:hAnsi="等线" w:eastAsia="等线" w:cs="等线"/>
        </w:rPr>
        <w:t>教师提问：“相互作用力是谁提出的？”</w:t>
      </w:r>
    </w:p>
    <w:p w14:paraId="50CF3830">
      <w:pPr>
        <w:rPr>
          <w:rFonts w:hint="eastAsia" w:ascii="等线" w:hAnsi="等线" w:eastAsia="等线" w:cs="等线"/>
        </w:rPr>
      </w:pPr>
      <w:r>
        <w:rPr>
          <w:rFonts w:hint="eastAsia" w:ascii="等线" w:hAnsi="等线" w:eastAsia="等线" w:cs="等线"/>
        </w:rPr>
        <w:t>学生回答：“牛顿。”</w:t>
      </w:r>
    </w:p>
    <w:p w14:paraId="38AB6E97">
      <w:pPr>
        <w:rPr>
          <w:rFonts w:hint="eastAsia" w:ascii="等线" w:hAnsi="等线" w:eastAsia="等线" w:cs="等线"/>
        </w:rPr>
      </w:pPr>
      <w:r>
        <w:rPr>
          <w:rFonts w:hint="eastAsia" w:ascii="等线" w:hAnsi="等线" w:eastAsia="等线" w:cs="等线"/>
        </w:rPr>
        <w:t>教师举例生活中的作用力与反作用力</w:t>
      </w:r>
      <w:r>
        <w:rPr>
          <w:rFonts w:hint="eastAsia" w:cs="等线"/>
          <w:lang w:eastAsia="zh-CN"/>
        </w:rPr>
        <w:t>：</w:t>
      </w:r>
      <w:r>
        <w:rPr>
          <w:rFonts w:hint="eastAsia" w:ascii="等线" w:hAnsi="等线" w:eastAsia="等线" w:cs="等线"/>
        </w:rPr>
        <w:t>走路、游泳、拍桌子。</w:t>
      </w:r>
    </w:p>
    <w:p w14:paraId="23BE78F0">
      <w:pPr>
        <w:rPr>
          <w:rFonts w:hint="eastAsia" w:ascii="等线" w:hAnsi="等线" w:eastAsia="等线" w:cs="等线"/>
          <w:b/>
          <w:bCs/>
        </w:rPr>
      </w:pPr>
      <w:r>
        <w:rPr>
          <w:rFonts w:hint="eastAsia" w:ascii="等线" w:hAnsi="等线" w:eastAsia="等线" w:cs="等线"/>
          <w:b/>
          <w:bCs/>
        </w:rPr>
        <w:t>（三）实验探究：制作气球火箭</w:t>
      </w:r>
    </w:p>
    <w:p w14:paraId="5D32601C">
      <w:pPr>
        <w:numPr>
          <w:ilvl w:val="0"/>
          <w:numId w:val="4"/>
        </w:numPr>
        <w:rPr>
          <w:rFonts w:hint="eastAsia" w:ascii="等线" w:hAnsi="等线" w:eastAsia="等线" w:cs="等线"/>
          <w:b/>
          <w:bCs/>
        </w:rPr>
      </w:pPr>
      <w:r>
        <w:rPr>
          <w:rFonts w:hint="eastAsia" w:ascii="等线" w:hAnsi="等线" w:eastAsia="等线" w:cs="等线"/>
          <w:b/>
          <w:bCs/>
        </w:rPr>
        <w:t>制作气球火箭（无尾翼版）</w:t>
      </w:r>
    </w:p>
    <w:p w14:paraId="709DF29A">
      <w:pPr>
        <w:rPr>
          <w:rFonts w:hint="eastAsia" w:ascii="等线" w:hAnsi="等线" w:eastAsia="等线" w:cs="等线"/>
        </w:rPr>
      </w:pPr>
      <w:r>
        <w:rPr>
          <w:rFonts w:hint="eastAsia" w:ascii="等线" w:hAnsi="等线" w:eastAsia="等线" w:cs="等线"/>
        </w:rPr>
        <w:t>（1）教师分发材料：气球并强调安全规则：“不能对着人发射。”</w:t>
      </w:r>
    </w:p>
    <w:p w14:paraId="7670F561">
      <w:pPr>
        <w:rPr>
          <w:rFonts w:hint="eastAsia" w:ascii="等线" w:hAnsi="等线" w:eastAsia="等线" w:cs="等线"/>
        </w:rPr>
      </w:pPr>
      <w:r>
        <w:rPr>
          <w:rFonts w:hint="eastAsia" w:ascii="等线" w:hAnsi="等线" w:eastAsia="等线" w:cs="等线"/>
        </w:rPr>
        <w:t>（2）教师示范无尾翼版如何飞出去</w:t>
      </w:r>
    </w:p>
    <w:p w14:paraId="668278C1">
      <w:pPr>
        <w:rPr>
          <w:rFonts w:hint="eastAsia" w:ascii="等线" w:hAnsi="等线" w:eastAsia="等线" w:cs="等线"/>
        </w:rPr>
      </w:pPr>
      <w:r>
        <w:rPr>
          <w:rFonts w:hint="eastAsia" w:ascii="等线" w:hAnsi="等线" w:eastAsia="等线" w:cs="等线"/>
        </w:rPr>
        <w:t>右手持气球，左手食指戳入气球尾部，右手松开，左手不动气球就飞出去了</w:t>
      </w:r>
    </w:p>
    <w:p w14:paraId="365F8152">
      <w:pPr>
        <w:rPr>
          <w:rFonts w:hint="eastAsia" w:ascii="等线" w:hAnsi="等线" w:eastAsia="等线" w:cs="等线"/>
        </w:rPr>
      </w:pPr>
      <w:r>
        <w:rPr>
          <w:rFonts w:hint="eastAsia" w:ascii="等线" w:hAnsi="等线" w:eastAsia="等线" w:cs="等线"/>
        </w:rPr>
        <w:t>解释弹力与反作用力的关系：“气球形变恢复时，弹力推动手指，手指反推气球使其飞出。”</w:t>
      </w:r>
    </w:p>
    <w:p w14:paraId="08F0EE46">
      <w:pPr>
        <w:rPr>
          <w:rFonts w:hint="eastAsia" w:ascii="等线" w:hAnsi="等线" w:eastAsia="等线" w:cs="等线"/>
        </w:rPr>
      </w:pPr>
      <w:r>
        <w:rPr>
          <w:rFonts w:hint="eastAsia" w:ascii="等线" w:hAnsi="等线" w:eastAsia="等线" w:cs="等线"/>
        </w:rPr>
        <w:t>学生尝试发射，观察飞行轨迹。</w:t>
      </w:r>
    </w:p>
    <w:p w14:paraId="1DF1B1D9">
      <w:pPr>
        <w:numPr>
          <w:ilvl w:val="0"/>
          <w:numId w:val="4"/>
        </w:numPr>
        <w:rPr>
          <w:rFonts w:hint="eastAsia" w:ascii="等线" w:hAnsi="等线" w:eastAsia="等线" w:cs="等线"/>
          <w:b/>
          <w:bCs/>
        </w:rPr>
      </w:pPr>
      <w:r>
        <w:rPr>
          <w:rFonts w:hint="eastAsia" w:ascii="等线" w:hAnsi="等线" w:eastAsia="等线" w:cs="等线"/>
          <w:b/>
          <w:bCs/>
        </w:rPr>
        <w:t>优化火箭：增加尾翼</w:t>
      </w:r>
    </w:p>
    <w:p w14:paraId="5C409112">
      <w:pPr>
        <w:rPr>
          <w:rFonts w:hint="eastAsia" w:ascii="等线" w:hAnsi="等线" w:eastAsia="等线" w:cs="等线"/>
        </w:rPr>
      </w:pPr>
      <w:r>
        <w:rPr>
          <w:rFonts w:hint="eastAsia" w:ascii="等线" w:hAnsi="等线" w:eastAsia="等线" w:cs="等线"/>
        </w:rPr>
        <w:t>教师提问：“如何让火箭飞得更稳？”（加尾翼）</w:t>
      </w:r>
    </w:p>
    <w:p w14:paraId="340A4511">
      <w:pPr>
        <w:rPr>
          <w:rFonts w:hint="eastAsia" w:ascii="等线" w:hAnsi="等线" w:eastAsia="等线" w:cs="等线"/>
        </w:rPr>
      </w:pPr>
      <w:r>
        <w:rPr>
          <w:rFonts w:hint="eastAsia" w:ascii="等线" w:hAnsi="等线" w:eastAsia="等线" w:cs="等线"/>
        </w:rPr>
        <w:t>分发直角梯形卡纸，指导学生粘贴3片尾翼。</w:t>
      </w:r>
    </w:p>
    <w:p w14:paraId="09087BBD">
      <w:pPr>
        <w:rPr>
          <w:rFonts w:hint="eastAsia" w:ascii="等线" w:hAnsi="等线" w:eastAsia="等线" w:cs="等线"/>
        </w:rPr>
      </w:pPr>
      <w:r>
        <w:rPr>
          <w:rFonts w:hint="eastAsia" w:ascii="等线" w:hAnsi="等线" w:eastAsia="等线" w:cs="等线"/>
        </w:rPr>
        <w:t>学生再次发射，对比飞行稳定性。</w:t>
      </w:r>
    </w:p>
    <w:p w14:paraId="257FBDFB">
      <w:pPr>
        <w:numPr>
          <w:ilvl w:val="0"/>
          <w:numId w:val="4"/>
        </w:numPr>
        <w:rPr>
          <w:rFonts w:hint="eastAsia" w:ascii="等线" w:hAnsi="等线" w:eastAsia="等线" w:cs="等线"/>
          <w:b/>
          <w:bCs/>
        </w:rPr>
      </w:pPr>
      <w:r>
        <w:rPr>
          <w:rFonts w:hint="eastAsia" w:ascii="等线" w:hAnsi="等线" w:eastAsia="等线" w:cs="等线"/>
          <w:b/>
          <w:bCs/>
        </w:rPr>
        <w:t>优化火箭：调整配重</w:t>
      </w:r>
    </w:p>
    <w:p w14:paraId="30A80221">
      <w:pPr>
        <w:rPr>
          <w:rFonts w:hint="eastAsia" w:ascii="等线" w:hAnsi="等线" w:eastAsia="等线" w:cs="等线"/>
        </w:rPr>
      </w:pPr>
      <w:r>
        <w:rPr>
          <w:rFonts w:hint="eastAsia" w:ascii="等线" w:hAnsi="等线" w:eastAsia="等线" w:cs="等线"/>
        </w:rPr>
        <w:t>教师提问：“火箭头部和尾部重量一致吗？如何调整？”（增加头部配重）</w:t>
      </w:r>
    </w:p>
    <w:p w14:paraId="38666B74">
      <w:pPr>
        <w:rPr>
          <w:rFonts w:hint="eastAsia" w:ascii="等线" w:hAnsi="等线" w:eastAsia="等线" w:cs="等线"/>
        </w:rPr>
      </w:pPr>
      <w:r>
        <w:rPr>
          <w:rFonts w:hint="eastAsia" w:ascii="等线" w:hAnsi="等线" w:eastAsia="等线" w:cs="等线"/>
        </w:rPr>
        <w:t>分发长条卡纸，固定在火箭头部，调整重心。</w:t>
      </w:r>
    </w:p>
    <w:p w14:paraId="4C351536">
      <w:pPr>
        <w:rPr>
          <w:rFonts w:hint="eastAsia" w:ascii="等线" w:hAnsi="等线" w:eastAsia="等线" w:cs="等线"/>
        </w:rPr>
      </w:pPr>
      <w:r>
        <w:rPr>
          <w:rFonts w:hint="eastAsia" w:ascii="等线" w:hAnsi="等线" w:eastAsia="等线" w:cs="等线"/>
        </w:rPr>
        <w:t>学生测试飞行效果，观察稳定性变化。</w:t>
      </w:r>
    </w:p>
    <w:p w14:paraId="2B7B8AD1">
      <w:pPr>
        <w:rPr>
          <w:rFonts w:hint="eastAsia" w:ascii="等线" w:hAnsi="等线" w:eastAsia="等线" w:cs="等线"/>
          <w:b/>
          <w:bCs/>
        </w:rPr>
      </w:pPr>
      <w:r>
        <w:rPr>
          <w:rFonts w:hint="eastAsia" w:ascii="等线" w:hAnsi="等线" w:eastAsia="等线" w:cs="等线"/>
          <w:b/>
          <w:bCs/>
        </w:rPr>
        <w:t>（四）总结与拓展</w:t>
      </w:r>
    </w:p>
    <w:p w14:paraId="3D89315E">
      <w:pPr>
        <w:numPr>
          <w:ilvl w:val="0"/>
          <w:numId w:val="5"/>
        </w:numPr>
        <w:rPr>
          <w:rFonts w:hint="eastAsia" w:ascii="等线" w:hAnsi="等线" w:eastAsia="等线" w:cs="等线"/>
          <w:b/>
          <w:bCs/>
        </w:rPr>
      </w:pPr>
      <w:r>
        <w:rPr>
          <w:rFonts w:hint="eastAsia" w:ascii="等线" w:hAnsi="等线" w:eastAsia="等线" w:cs="等线"/>
          <w:b/>
          <w:bCs/>
        </w:rPr>
        <w:t>讨论实验结果</w:t>
      </w:r>
    </w:p>
    <w:p w14:paraId="5337BAE3">
      <w:pPr>
        <w:rPr>
          <w:rFonts w:hint="eastAsia" w:ascii="等线" w:hAnsi="等线" w:eastAsia="等线" w:cs="等线"/>
        </w:rPr>
      </w:pPr>
      <w:r>
        <w:rPr>
          <w:rFonts w:hint="eastAsia" w:ascii="等线" w:hAnsi="等线" w:eastAsia="等线" w:cs="等线"/>
        </w:rPr>
        <w:t>教师提问：“尾翼和配重如何影响火箭飞行？”</w:t>
      </w:r>
    </w:p>
    <w:p w14:paraId="1C098B35">
      <w:pPr>
        <w:rPr>
          <w:rFonts w:hint="eastAsia" w:ascii="等线" w:hAnsi="等线" w:eastAsia="等线" w:cs="等线"/>
        </w:rPr>
      </w:pPr>
      <w:r>
        <w:rPr>
          <w:rFonts w:hint="eastAsia" w:ascii="等线" w:hAnsi="等线" w:eastAsia="等线" w:cs="等线"/>
        </w:rPr>
        <w:t>学生总结：“尾翼保持方向稳定，配重调整重心使飞行更直。”</w:t>
      </w:r>
    </w:p>
    <w:p w14:paraId="352E2395">
      <w:pPr>
        <w:numPr>
          <w:ilvl w:val="0"/>
          <w:numId w:val="5"/>
        </w:numPr>
        <w:rPr>
          <w:rFonts w:hint="eastAsia" w:ascii="等线" w:hAnsi="等线" w:eastAsia="等线" w:cs="等线"/>
          <w:b/>
          <w:bCs/>
        </w:rPr>
      </w:pPr>
      <w:r>
        <w:rPr>
          <w:rFonts w:hint="eastAsia" w:ascii="等线" w:hAnsi="等线" w:eastAsia="等线" w:cs="等线"/>
          <w:b/>
          <w:bCs/>
        </w:rPr>
        <w:t>联系实际航天</w:t>
      </w:r>
    </w:p>
    <w:p w14:paraId="4617CEDD">
      <w:pPr>
        <w:rPr>
          <w:rFonts w:hint="eastAsia" w:ascii="等线" w:hAnsi="等线" w:eastAsia="等线" w:cs="等线"/>
        </w:rPr>
      </w:pPr>
      <w:r>
        <w:rPr>
          <w:rFonts w:hint="eastAsia" w:ascii="等线" w:hAnsi="等线" w:eastAsia="等线" w:cs="等线"/>
        </w:rPr>
        <w:t>教师强调：“真实火箭也依赖推力、尾翼和重心控制，</w:t>
      </w:r>
      <w:r>
        <w:rPr>
          <w:rFonts w:hint="eastAsia" w:cs="等线"/>
          <w:lang w:val="en-US" w:eastAsia="zh-CN"/>
        </w:rPr>
        <w:t>使</w:t>
      </w:r>
      <w:r>
        <w:rPr>
          <w:rFonts w:hint="eastAsia" w:ascii="等线" w:hAnsi="等线" w:eastAsia="等线" w:cs="等线"/>
        </w:rPr>
        <w:t>火箭的稳定飞行。”</w:t>
      </w:r>
    </w:p>
    <w:p w14:paraId="1A67D5EB">
      <w:pPr>
        <w:numPr>
          <w:ilvl w:val="0"/>
          <w:numId w:val="5"/>
        </w:numPr>
        <w:rPr>
          <w:rFonts w:hint="eastAsia" w:ascii="等线" w:hAnsi="等线" w:eastAsia="等线" w:cs="等线"/>
          <w:b/>
          <w:bCs/>
        </w:rPr>
      </w:pPr>
      <w:r>
        <w:rPr>
          <w:rFonts w:hint="eastAsia" w:ascii="等线" w:hAnsi="等线" w:eastAsia="等线" w:cs="等线"/>
          <w:b/>
          <w:bCs/>
        </w:rPr>
        <w:t>课堂结束</w:t>
      </w:r>
    </w:p>
    <w:p w14:paraId="1C8665D9">
      <w:pPr>
        <w:rPr>
          <w:rFonts w:hint="eastAsia" w:ascii="等线" w:hAnsi="等线" w:eastAsia="等线" w:cs="等线"/>
        </w:rPr>
      </w:pPr>
      <w:r>
        <w:rPr>
          <w:rFonts w:hint="eastAsia" w:ascii="等线" w:hAnsi="等线" w:eastAsia="等线" w:cs="等线"/>
        </w:rPr>
        <w:t>教师鼓励：“今天大家探索了火箭升空的科学原理，希望未来你们也能为航天事业贡献力量，这节课到这里就结束了，拜拜。</w:t>
      </w:r>
    </w:p>
    <w:p w14:paraId="1A160B7E">
      <w:pPr>
        <w:rPr>
          <w:rFonts w:hint="eastAsia" w:ascii="等线" w:hAnsi="等线" w:eastAsia="等线" w:cs="等线"/>
        </w:rPr>
      </w:pPr>
    </w:p>
    <w:p w14:paraId="7E4C52EA">
      <w:pPr>
        <w:rPr>
          <w:rFonts w:hint="eastAsia" w:ascii="等线" w:hAnsi="等线" w:eastAsia="等线" w:cs="等线"/>
        </w:rPr>
      </w:pPr>
    </w:p>
    <w:p w14:paraId="315C6CBD">
      <w:pPr>
        <w:jc w:val="right"/>
        <w:rPr>
          <w:rFonts w:hint="default" w:eastAsia="等线"/>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1"/>
    <w:multiLevelType w:val="multilevel"/>
    <w:tmpl w:val="0000000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3"/>
    <w:multiLevelType w:val="multilevel"/>
    <w:tmpl w:val="0000000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4"/>
    <w:multiLevelType w:val="multilevel"/>
    <w:tmpl w:val="0000000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7F05DC2"/>
    <w:multiLevelType w:val="singleLevel"/>
    <w:tmpl w:val="47F05DC2"/>
    <w:lvl w:ilvl="0" w:tentative="0">
      <w:start w:val="2"/>
      <w:numFmt w:val="chineseCounting"/>
      <w:suff w:val="nothing"/>
      <w:lvlText w:val="（%1）"/>
      <w:lvlJc w:val="left"/>
      <w:pPr>
        <w:ind w:left="105" w:leftChars="0" w:firstLine="0" w:firstLineChars="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C048E"/>
    <w:rsid w:val="022C6982"/>
    <w:rsid w:val="13FC5EAF"/>
    <w:rsid w:val="150978C9"/>
    <w:rsid w:val="17C55BF4"/>
    <w:rsid w:val="21C967A3"/>
    <w:rsid w:val="2EAA16C0"/>
    <w:rsid w:val="31B66EDA"/>
    <w:rsid w:val="46730865"/>
    <w:rsid w:val="62911344"/>
    <w:rsid w:val="727F4724"/>
    <w:rsid w:val="7D1D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4">
    <w:name w:val="heading 1"/>
    <w:basedOn w:val="1"/>
    <w:next w:val="1"/>
    <w:link w:val="19"/>
    <w:qFormat/>
    <w:uiPriority w:val="9"/>
    <w:pPr>
      <w:keepNext/>
      <w:keepLines/>
      <w:spacing w:before="480" w:after="80"/>
      <w:outlineLvl w:val="0"/>
    </w:pPr>
    <w:rPr>
      <w:rFonts w:ascii="等线 Light" w:hAnsi="等线 Light" w:eastAsia="等线 Light" w:cs="宋体"/>
      <w:color w:val="104862"/>
      <w:sz w:val="48"/>
      <w:szCs w:val="48"/>
    </w:rPr>
  </w:style>
  <w:style w:type="paragraph" w:styleId="5">
    <w:name w:val="heading 2"/>
    <w:basedOn w:val="1"/>
    <w:next w:val="1"/>
    <w:link w:val="20"/>
    <w:qFormat/>
    <w:uiPriority w:val="9"/>
    <w:pPr>
      <w:keepNext/>
      <w:keepLines/>
      <w:spacing w:before="160" w:after="80"/>
      <w:outlineLvl w:val="1"/>
    </w:pPr>
    <w:rPr>
      <w:rFonts w:ascii="等线 Light" w:hAnsi="等线 Light" w:eastAsia="等线 Light" w:cs="宋体"/>
      <w:color w:val="104862"/>
      <w:sz w:val="40"/>
      <w:szCs w:val="40"/>
    </w:rPr>
  </w:style>
  <w:style w:type="paragraph" w:styleId="6">
    <w:name w:val="heading 3"/>
    <w:basedOn w:val="1"/>
    <w:next w:val="1"/>
    <w:link w:val="21"/>
    <w:qFormat/>
    <w:uiPriority w:val="9"/>
    <w:pPr>
      <w:keepNext/>
      <w:keepLines/>
      <w:spacing w:before="160" w:after="80"/>
      <w:outlineLvl w:val="2"/>
    </w:pPr>
    <w:rPr>
      <w:rFonts w:ascii="等线 Light" w:hAnsi="等线 Light" w:eastAsia="等线 Light" w:cs="宋体"/>
      <w:color w:val="104862"/>
      <w:sz w:val="32"/>
      <w:szCs w:val="32"/>
    </w:rPr>
  </w:style>
  <w:style w:type="paragraph" w:styleId="7">
    <w:name w:val="heading 4"/>
    <w:basedOn w:val="1"/>
    <w:next w:val="1"/>
    <w:link w:val="22"/>
    <w:qFormat/>
    <w:uiPriority w:val="9"/>
    <w:pPr>
      <w:keepNext/>
      <w:keepLines/>
      <w:spacing w:before="80" w:after="40"/>
      <w:outlineLvl w:val="3"/>
    </w:pPr>
    <w:rPr>
      <w:rFonts w:cs="宋体"/>
      <w:color w:val="104862"/>
      <w:sz w:val="28"/>
      <w:szCs w:val="28"/>
    </w:rPr>
  </w:style>
  <w:style w:type="paragraph" w:styleId="8">
    <w:name w:val="heading 5"/>
    <w:basedOn w:val="1"/>
    <w:next w:val="1"/>
    <w:link w:val="23"/>
    <w:qFormat/>
    <w:uiPriority w:val="9"/>
    <w:pPr>
      <w:keepNext/>
      <w:keepLines/>
      <w:spacing w:before="80" w:after="40"/>
      <w:outlineLvl w:val="4"/>
    </w:pPr>
    <w:rPr>
      <w:rFonts w:cs="宋体"/>
      <w:color w:val="104862"/>
      <w:sz w:val="24"/>
      <w:szCs w:val="24"/>
    </w:rPr>
  </w:style>
  <w:style w:type="paragraph" w:styleId="9">
    <w:name w:val="heading 6"/>
    <w:basedOn w:val="1"/>
    <w:next w:val="1"/>
    <w:link w:val="24"/>
    <w:qFormat/>
    <w:uiPriority w:val="9"/>
    <w:pPr>
      <w:keepNext/>
      <w:keepLines/>
      <w:spacing w:before="40"/>
      <w:outlineLvl w:val="5"/>
    </w:pPr>
    <w:rPr>
      <w:rFonts w:cs="宋体"/>
      <w:b/>
      <w:bCs/>
      <w:color w:val="104862"/>
    </w:rPr>
  </w:style>
  <w:style w:type="paragraph" w:styleId="10">
    <w:name w:val="heading 7"/>
    <w:basedOn w:val="1"/>
    <w:next w:val="1"/>
    <w:link w:val="25"/>
    <w:qFormat/>
    <w:uiPriority w:val="9"/>
    <w:pPr>
      <w:keepNext/>
      <w:keepLines/>
      <w:spacing w:before="40"/>
      <w:outlineLvl w:val="6"/>
    </w:pPr>
    <w:rPr>
      <w:rFonts w:cs="宋体"/>
      <w:b/>
      <w:bCs/>
      <w:color w:val="595959"/>
    </w:rPr>
  </w:style>
  <w:style w:type="paragraph" w:styleId="11">
    <w:name w:val="heading 8"/>
    <w:basedOn w:val="1"/>
    <w:next w:val="1"/>
    <w:link w:val="26"/>
    <w:qFormat/>
    <w:uiPriority w:val="9"/>
    <w:pPr>
      <w:keepNext/>
      <w:keepLines/>
      <w:outlineLvl w:val="7"/>
    </w:pPr>
    <w:rPr>
      <w:rFonts w:cs="宋体"/>
      <w:color w:val="595959"/>
    </w:rPr>
  </w:style>
  <w:style w:type="paragraph" w:styleId="12">
    <w:name w:val="heading 9"/>
    <w:basedOn w:val="1"/>
    <w:next w:val="1"/>
    <w:link w:val="27"/>
    <w:qFormat/>
    <w:uiPriority w:val="9"/>
    <w:pPr>
      <w:keepNext/>
      <w:keepLines/>
      <w:outlineLvl w:val="8"/>
    </w:pPr>
    <w:rPr>
      <w:rFonts w:eastAsia="等线 Light" w:cs="宋体"/>
      <w:color w:val="595959"/>
    </w:rPr>
  </w:style>
  <w:style w:type="character" w:default="1" w:styleId="18">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99"/>
    <w:pPr>
      <w:ind w:left="0" w:leftChars="0"/>
      <w:jc w:val="center"/>
    </w:pPr>
    <w:rPr>
      <w:szCs w:val="24"/>
    </w:rPr>
  </w:style>
  <w:style w:type="paragraph" w:styleId="3">
    <w:name w:val="Body Text Indent"/>
    <w:basedOn w:val="1"/>
    <w:semiHidden/>
    <w:unhideWhenUsed/>
    <w:qFormat/>
    <w:uiPriority w:val="99"/>
    <w:pPr>
      <w:spacing w:after="120"/>
      <w:ind w:left="420" w:leftChars="200"/>
    </w:pPr>
  </w:style>
  <w:style w:type="paragraph" w:styleId="13">
    <w:name w:val="footer"/>
    <w:basedOn w:val="1"/>
    <w:link w:val="38"/>
    <w:qFormat/>
    <w:uiPriority w:val="99"/>
    <w:pPr>
      <w:tabs>
        <w:tab w:val="center" w:pos="4153"/>
        <w:tab w:val="right" w:pos="8306"/>
      </w:tabs>
      <w:snapToGrid w:val="0"/>
      <w:jc w:val="left"/>
    </w:pPr>
    <w:rPr>
      <w:sz w:val="18"/>
      <w:szCs w:val="18"/>
    </w:rPr>
  </w:style>
  <w:style w:type="paragraph" w:styleId="14">
    <w:name w:val="header"/>
    <w:basedOn w:val="1"/>
    <w:link w:val="37"/>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等线 Light" w:hAnsi="等线 Light" w:eastAsia="等线 Light" w:cs="宋体"/>
      <w:color w:val="595959"/>
      <w:spacing w:val="15"/>
      <w:sz w:val="28"/>
      <w:szCs w:val="28"/>
    </w:rPr>
  </w:style>
  <w:style w:type="paragraph" w:styleId="16">
    <w:name w:val="Title"/>
    <w:basedOn w:val="1"/>
    <w:next w:val="1"/>
    <w:link w:val="28"/>
    <w:qFormat/>
    <w:uiPriority w:val="10"/>
    <w:pPr>
      <w:spacing w:after="80"/>
      <w:contextualSpacing/>
      <w:jc w:val="center"/>
    </w:pPr>
    <w:rPr>
      <w:rFonts w:ascii="等线 Light" w:hAnsi="等线 Light" w:eastAsia="等线 Light" w:cs="宋体"/>
      <w:spacing w:val="-10"/>
      <w:kern w:val="28"/>
      <w:sz w:val="56"/>
      <w:szCs w:val="56"/>
    </w:rPr>
  </w:style>
  <w:style w:type="character" w:customStyle="1" w:styleId="19">
    <w:name w:val="标题 1 字符"/>
    <w:basedOn w:val="18"/>
    <w:link w:val="4"/>
    <w:qFormat/>
    <w:uiPriority w:val="9"/>
    <w:rPr>
      <w:rFonts w:ascii="等线 Light" w:hAnsi="等线 Light" w:eastAsia="等线 Light" w:cs="宋体"/>
      <w:color w:val="104862"/>
      <w:sz w:val="48"/>
      <w:szCs w:val="48"/>
    </w:rPr>
  </w:style>
  <w:style w:type="character" w:customStyle="1" w:styleId="20">
    <w:name w:val="标题 2 字符"/>
    <w:basedOn w:val="18"/>
    <w:link w:val="5"/>
    <w:qFormat/>
    <w:uiPriority w:val="9"/>
    <w:rPr>
      <w:rFonts w:ascii="等线 Light" w:hAnsi="等线 Light" w:eastAsia="等线 Light" w:cs="宋体"/>
      <w:color w:val="104862"/>
      <w:sz w:val="40"/>
      <w:szCs w:val="40"/>
    </w:rPr>
  </w:style>
  <w:style w:type="character" w:customStyle="1" w:styleId="21">
    <w:name w:val="标题 3 字符"/>
    <w:basedOn w:val="18"/>
    <w:link w:val="6"/>
    <w:qFormat/>
    <w:uiPriority w:val="9"/>
    <w:rPr>
      <w:rFonts w:ascii="等线 Light" w:hAnsi="等线 Light" w:eastAsia="等线 Light" w:cs="宋体"/>
      <w:color w:val="104862"/>
      <w:sz w:val="32"/>
      <w:szCs w:val="32"/>
    </w:rPr>
  </w:style>
  <w:style w:type="character" w:customStyle="1" w:styleId="22">
    <w:name w:val="标题 4 字符"/>
    <w:basedOn w:val="18"/>
    <w:link w:val="7"/>
    <w:qFormat/>
    <w:uiPriority w:val="9"/>
    <w:rPr>
      <w:rFonts w:cs="宋体"/>
      <w:color w:val="104862"/>
      <w:sz w:val="28"/>
      <w:szCs w:val="28"/>
    </w:rPr>
  </w:style>
  <w:style w:type="character" w:customStyle="1" w:styleId="23">
    <w:name w:val="标题 5 字符"/>
    <w:basedOn w:val="18"/>
    <w:link w:val="8"/>
    <w:qFormat/>
    <w:uiPriority w:val="9"/>
    <w:rPr>
      <w:rFonts w:cs="宋体"/>
      <w:color w:val="104862"/>
      <w:sz w:val="24"/>
      <w:szCs w:val="24"/>
    </w:rPr>
  </w:style>
  <w:style w:type="character" w:customStyle="1" w:styleId="24">
    <w:name w:val="标题 6 字符"/>
    <w:basedOn w:val="18"/>
    <w:link w:val="9"/>
    <w:qFormat/>
    <w:uiPriority w:val="9"/>
    <w:rPr>
      <w:rFonts w:cs="宋体"/>
      <w:b/>
      <w:bCs/>
      <w:color w:val="104862"/>
    </w:rPr>
  </w:style>
  <w:style w:type="character" w:customStyle="1" w:styleId="25">
    <w:name w:val="标题 7 字符"/>
    <w:basedOn w:val="18"/>
    <w:link w:val="10"/>
    <w:qFormat/>
    <w:uiPriority w:val="9"/>
    <w:rPr>
      <w:rFonts w:cs="宋体"/>
      <w:b/>
      <w:bCs/>
      <w:color w:val="595959"/>
    </w:rPr>
  </w:style>
  <w:style w:type="character" w:customStyle="1" w:styleId="26">
    <w:name w:val="标题 8 字符"/>
    <w:basedOn w:val="18"/>
    <w:link w:val="11"/>
    <w:qFormat/>
    <w:uiPriority w:val="9"/>
    <w:rPr>
      <w:rFonts w:cs="宋体"/>
      <w:color w:val="595959"/>
    </w:rPr>
  </w:style>
  <w:style w:type="character" w:customStyle="1" w:styleId="27">
    <w:name w:val="标题 9 字符"/>
    <w:basedOn w:val="18"/>
    <w:link w:val="12"/>
    <w:qFormat/>
    <w:uiPriority w:val="9"/>
    <w:rPr>
      <w:rFonts w:eastAsia="等线 Light" w:cs="宋体"/>
      <w:color w:val="595959"/>
    </w:rPr>
  </w:style>
  <w:style w:type="character" w:customStyle="1" w:styleId="28">
    <w:name w:val="标题 字符"/>
    <w:basedOn w:val="18"/>
    <w:link w:val="16"/>
    <w:qFormat/>
    <w:uiPriority w:val="10"/>
    <w:rPr>
      <w:rFonts w:ascii="等线 Light" w:hAnsi="等线 Light" w:eastAsia="等线 Light" w:cs="宋体"/>
      <w:spacing w:val="-10"/>
      <w:kern w:val="28"/>
      <w:sz w:val="56"/>
      <w:szCs w:val="56"/>
    </w:rPr>
  </w:style>
  <w:style w:type="character" w:customStyle="1" w:styleId="29">
    <w:name w:val="副标题 字符"/>
    <w:basedOn w:val="18"/>
    <w:link w:val="15"/>
    <w:qFormat/>
    <w:uiPriority w:val="11"/>
    <w:rPr>
      <w:rFonts w:ascii="等线 Light" w:hAnsi="等线 Light" w:eastAsia="等线 Light" w:cs="宋体"/>
      <w:color w:val="595959"/>
      <w:spacing w:val="15"/>
      <w:sz w:val="28"/>
      <w:szCs w:val="28"/>
    </w:rPr>
  </w:style>
  <w:style w:type="paragraph" w:styleId="30">
    <w:name w:val="Quote"/>
    <w:basedOn w:val="1"/>
    <w:next w:val="1"/>
    <w:link w:val="31"/>
    <w:qFormat/>
    <w:uiPriority w:val="29"/>
    <w:pPr>
      <w:spacing w:before="160" w:after="160"/>
      <w:jc w:val="center"/>
    </w:pPr>
    <w:rPr>
      <w:i/>
      <w:iCs/>
      <w:color w:val="3F3F3F"/>
    </w:rPr>
  </w:style>
  <w:style w:type="character" w:customStyle="1" w:styleId="31">
    <w:name w:val="引用 字符"/>
    <w:basedOn w:val="18"/>
    <w:link w:val="30"/>
    <w:qFormat/>
    <w:uiPriority w:val="29"/>
    <w:rPr>
      <w:i/>
      <w:iCs/>
      <w:color w:val="3F3F3F"/>
    </w:rPr>
  </w:style>
  <w:style w:type="paragraph" w:styleId="32">
    <w:name w:val="List Paragraph"/>
    <w:basedOn w:val="1"/>
    <w:qFormat/>
    <w:uiPriority w:val="34"/>
    <w:pPr>
      <w:ind w:left="720"/>
      <w:contextualSpacing/>
    </w:pPr>
  </w:style>
  <w:style w:type="character" w:customStyle="1" w:styleId="33">
    <w:name w:val="Intense Emphasis_a0823a09-5564-4b30-955d-55ab22352288"/>
    <w:basedOn w:val="18"/>
    <w:qFormat/>
    <w:uiPriority w:val="21"/>
    <w:rPr>
      <w:i/>
      <w:iCs/>
      <w:color w:val="104862"/>
    </w:rPr>
  </w:style>
  <w:style w:type="paragraph" w:styleId="34">
    <w:name w:val="Intense Quote"/>
    <w:basedOn w:val="1"/>
    <w:next w:val="1"/>
    <w:link w:val="35"/>
    <w:qFormat/>
    <w:uiPriority w:val="30"/>
    <w:pPr>
      <w:pBdr>
        <w:top w:val="single" w:color="0F4761" w:sz="4" w:space="10"/>
        <w:bottom w:val="single" w:color="0F4761" w:sz="4" w:space="10"/>
      </w:pBdr>
      <w:spacing w:before="360" w:after="360"/>
      <w:ind w:left="864" w:right="864"/>
      <w:jc w:val="center"/>
    </w:pPr>
    <w:rPr>
      <w:i/>
      <w:iCs/>
      <w:color w:val="104862"/>
    </w:rPr>
  </w:style>
  <w:style w:type="character" w:customStyle="1" w:styleId="35">
    <w:name w:val="明显引用 字符"/>
    <w:basedOn w:val="18"/>
    <w:link w:val="34"/>
    <w:qFormat/>
    <w:uiPriority w:val="30"/>
    <w:rPr>
      <w:i/>
      <w:iCs/>
      <w:color w:val="104862"/>
    </w:rPr>
  </w:style>
  <w:style w:type="character" w:customStyle="1" w:styleId="36">
    <w:name w:val="Intense Reference_5d659d96-4cb6-456f-945b-88f3891fb8e5"/>
    <w:basedOn w:val="18"/>
    <w:qFormat/>
    <w:uiPriority w:val="32"/>
    <w:rPr>
      <w:b/>
      <w:bCs/>
      <w:smallCaps/>
      <w:color w:val="104862"/>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1910</Words>
  <Characters>1934</Characters>
  <Paragraphs>75</Paragraphs>
  <TotalTime>0</TotalTime>
  <ScaleCrop>false</ScaleCrop>
  <LinksUpToDate>false</LinksUpToDate>
  <CharactersWithSpaces>1945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2025-05-08T01:54:00Z</dcterms:created>
  <dc:creator>01</dc:creator>
  <cp:lastModifiedBy>汤悦羚</cp:lastModifiedBy>
  <dcterms:modified xsi:type="dcterms:W3CDTF">2026-07-18T01:20:57Z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eyJoZGlkIjoiOWQ3N2RmZWI3MjRlMDRmMzFlMzIxNTc1YzlhNzVjYjciLCJ1c2VySWQiOiIxNjYyMDI3Mjc2In0=</vt:lpwstr>
  </property>
  <property fmtid="{D5CDD505-2E9C-101B-9397-08002B2CF9AE}" pid="3" name="KSOProductBuildVer">
    <vt:lpwstr>2052-12.1.0.24657</vt:lpwstr>
  </property>
  <property fmtid="{D5CDD505-2E9C-101B-9397-08002B2CF9AE}" pid="4" name="ICV">
    <vt:lpwstr>DC98565208DD432D98746FC80F44AC38_13</vt:lpwstr>
  </property>
</Properties>
</file>