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1990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合肥市科技馆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蜀西湖馆区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门禁紧急按钮安装项目</w:t>
      </w: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采购报价单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（工程类）</w:t>
      </w:r>
      <w:bookmarkStart w:id="0" w:name="_GoBack"/>
      <w:bookmarkEnd w:id="0"/>
    </w:p>
    <w:p w14:paraId="199CAD1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ascii="仿宋_GB2312" w:eastAsia="仿宋_GB2312" w:cs="仿宋_GB2312"/>
          <w:color w:val="000000"/>
          <w:sz w:val="32"/>
          <w:szCs w:val="32"/>
        </w:rPr>
        <w:t>合肥市科技馆：</w:t>
      </w:r>
    </w:p>
    <w:p w14:paraId="1197EF1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firstLine="640" w:firstLineChars="200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在研究了所有采购文件后，我司对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采购项目响应报价如下：</w:t>
      </w:r>
    </w:p>
    <w:tbl>
      <w:tblPr>
        <w:tblStyle w:val="3"/>
        <w:tblW w:w="8194" w:type="dxa"/>
        <w:tblCellSpacing w:w="0" w:type="dxa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058"/>
        <w:gridCol w:w="1226"/>
        <w:gridCol w:w="729"/>
        <w:gridCol w:w="723"/>
        <w:gridCol w:w="1382"/>
        <w:gridCol w:w="1198"/>
        <w:gridCol w:w="903"/>
      </w:tblGrid>
      <w:tr w14:paraId="550E5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tblCellSpacing w:w="0" w:type="dxa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6F1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9816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工程名称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628F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工程内容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89D6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EEA2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293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响应单价（元）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6505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合计金额(元)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7DE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备注</w:t>
            </w:r>
          </w:p>
        </w:tc>
      </w:tr>
      <w:tr w14:paraId="6FC0F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tblCellSpacing w:w="0" w:type="dxa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5943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164F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662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BB8F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549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5B6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FF3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E1F5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</w:tr>
      <w:tr w14:paraId="38B81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tblCellSpacing w:w="0" w:type="dxa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B829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A469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BD23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D3D0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50DB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E8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113D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9FC0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</w:tr>
      <w:tr w14:paraId="686D3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tblCellSpacing w:w="0" w:type="dxa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404C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……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FD44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CFB7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8D8F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A567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3B4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8B8E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92A7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</w:tr>
      <w:tr w14:paraId="5E653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tblCellSpacing w:w="0" w:type="dxa"/>
        </w:trPr>
        <w:tc>
          <w:tcPr>
            <w:tcW w:w="81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B706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合计总价(大写):             ¥（小写）:</w:t>
            </w:r>
          </w:p>
        </w:tc>
      </w:tr>
    </w:tbl>
    <w:p w14:paraId="153DDD9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default" w:ascii="仿宋_GB2312" w:eastAsia="仿宋_GB2312" w:cs="仿宋_GB2312"/>
          <w:color w:val="000000"/>
          <w:sz w:val="32"/>
          <w:szCs w:val="32"/>
        </w:rPr>
      </w:pPr>
    </w:p>
    <w:p w14:paraId="5D5EA5F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default" w:asci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投标单位名称(盖章):  </w:t>
      </w:r>
    </w:p>
    <w:p w14:paraId="15F644B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 </w:t>
      </w:r>
    </w:p>
    <w:p w14:paraId="24CF28D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投标单位法定代表人或授权代表人（签字）：                             </w:t>
      </w:r>
    </w:p>
    <w:p w14:paraId="76F067D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default" w:ascii="仿宋_GB2312" w:eastAsia="仿宋_GB2312" w:cs="仿宋_GB2312"/>
          <w:color w:val="000000"/>
          <w:sz w:val="32"/>
          <w:szCs w:val="32"/>
        </w:rPr>
      </w:pPr>
    </w:p>
    <w:p w14:paraId="7129058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投标单位联系方式：</w:t>
      </w:r>
    </w:p>
    <w:p w14:paraId="1E764B9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default" w:ascii="仿宋_GB2312" w:eastAsia="仿宋_GB2312" w:cs="仿宋_GB2312"/>
          <w:color w:val="000000"/>
          <w:sz w:val="32"/>
          <w:szCs w:val="32"/>
        </w:rPr>
      </w:pPr>
    </w:p>
    <w:p w14:paraId="36437D9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日期：</w:t>
      </w:r>
    </w:p>
    <w:p w14:paraId="3594807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 </w:t>
      </w:r>
    </w:p>
    <w:p w14:paraId="12D2DE5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default" w:ascii="仿宋_GB2312" w:eastAsia="仿宋_GB2312" w:cs="仿宋_GB2312"/>
          <w:color w:val="000000"/>
          <w:sz w:val="32"/>
          <w:szCs w:val="32"/>
        </w:rPr>
      </w:pPr>
    </w:p>
    <w:p w14:paraId="446AA8B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default" w:ascii="仿宋_GB2312" w:eastAsia="仿宋_GB2312" w:cs="仿宋_GB2312"/>
          <w:color w:val="000000"/>
          <w:sz w:val="32"/>
          <w:szCs w:val="32"/>
        </w:rPr>
      </w:pPr>
    </w:p>
    <w:p w14:paraId="1CAA366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注：1.填写此表格时不得改变表格的形式。</w:t>
      </w:r>
    </w:p>
    <w:p w14:paraId="5784FA5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firstLine="640" w:firstLineChars="200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2.投标单位如需对报价或其它内容加以说明，可在备注一栏中填写。</w:t>
      </w:r>
    </w:p>
    <w:p w14:paraId="1B741C8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firstLine="640" w:firstLineChars="200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3.此表应经投标单位法定代表人或授权代表人签名，并盖上投标单位公章。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F5A51EF-27FB-4020-8139-79A71EE64056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F203CF81-D092-4DF0-B143-F7E0813E08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C5EFD"/>
    <w:rsid w:val="20F527DE"/>
    <w:rsid w:val="29212D25"/>
    <w:rsid w:val="3CBC7979"/>
    <w:rsid w:val="744A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238</Characters>
  <Lines>0</Lines>
  <Paragraphs>0</Paragraphs>
  <TotalTime>6</TotalTime>
  <ScaleCrop>false</ScaleCrop>
  <LinksUpToDate>false</LinksUpToDate>
  <CharactersWithSpaces>318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2025-11-28T08:17:00Z</dcterms:created>
  <dc:creator>肖顺</dc:creator>
  <cp:lastModifiedBy>肖顺</cp:lastModifiedBy>
  <dcterms:modified xsi:type="dcterms:W3CDTF">2026-05-20T02:05:12Z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eyJoZGlkIjoiMjI0MjM0NjdjZjU2ZGU2ZDJlNTUyNDgxOWY4MTIyNjUiLCJ1c2VySWQiOiIxMzIwNDExOTEyIn0=</vt:lpwstr>
  </property>
  <property fmtid="{D5CDD505-2E9C-101B-9397-08002B2CF9AE}" pid="4" name="ICV">
    <vt:lpwstr>F0919340002A4DD9B9D0217BAF04D622_12</vt:lpwstr>
  </property>
</Properties>
</file>