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3C09">
      <w:pPr>
        <w:ind w:firstLine="0" w:firstLineChars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合肥市科技馆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2024年待报废资产</w:t>
      </w:r>
      <w:r>
        <w:rPr>
          <w:rFonts w:hint="eastAsia" w:ascii="方正小标宋_GBK" w:eastAsia="方正小标宋_GBK"/>
          <w:color w:val="auto"/>
          <w:sz w:val="44"/>
          <w:szCs w:val="44"/>
        </w:rPr>
        <w:t>报价单</w:t>
      </w:r>
    </w:p>
    <w:p w14:paraId="5A1BDAC2">
      <w:pPr>
        <w:ind w:firstLine="0" w:firstLineChars="0"/>
        <w:rPr>
          <w:rFonts w:hint="eastAsia" w:cs="Times New Roman"/>
          <w:color w:val="auto"/>
          <w:lang w:bidi="zh-CN"/>
        </w:rPr>
      </w:pPr>
    </w:p>
    <w:p w14:paraId="7765E4B8">
      <w:pPr>
        <w:ind w:firstLine="0" w:firstLineChars="0"/>
        <w:rPr>
          <w:rFonts w:hint="eastAsia"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合肥市科技馆：</w:t>
      </w:r>
    </w:p>
    <w:p w14:paraId="7CD81C3F">
      <w:pPr>
        <w:ind w:firstLine="640" w:firstLineChars="200"/>
        <w:jc w:val="left"/>
        <w:rPr>
          <w:rFonts w:hint="eastAsia" w:cs="Times New Roman"/>
          <w:color w:val="auto"/>
          <w:lang w:val="en-US" w:bidi="zh-CN"/>
        </w:rPr>
      </w:pPr>
      <w:r>
        <w:rPr>
          <w:rFonts w:hint="eastAsia" w:cs="Times New Roman"/>
          <w:color w:val="auto"/>
          <w:lang w:bidi="zh-CN"/>
        </w:rPr>
        <w:t>我司对</w:t>
      </w:r>
      <w:r>
        <w:rPr>
          <w:rFonts w:hint="eastAsia" w:cs="Times New Roman"/>
          <w:color w:val="auto"/>
          <w:lang w:val="en-US" w:bidi="zh-CN"/>
        </w:rPr>
        <w:t>合肥市科技馆2024</w:t>
      </w:r>
      <w:bookmarkStart w:id="0" w:name="_GoBack"/>
      <w:bookmarkEnd w:id="0"/>
      <w:r>
        <w:rPr>
          <w:rFonts w:hint="eastAsia" w:cs="Times New Roman"/>
          <w:color w:val="auto"/>
          <w:lang w:val="en-US" w:bidi="zh-CN"/>
        </w:rPr>
        <w:t>年报废资产报价：</w:t>
      </w:r>
    </w:p>
    <w:p w14:paraId="532CD22B">
      <w:pPr>
        <w:ind w:firstLine="640" w:firstLineChars="200"/>
        <w:jc w:val="left"/>
        <w:rPr>
          <w:rFonts w:hint="eastAsia" w:cs="Times New Roman"/>
          <w:color w:val="auto"/>
          <w:u w:val="none"/>
          <w:lang w:val="en-US" w:bidi="zh-CN"/>
        </w:rPr>
      </w:pPr>
      <w:r>
        <w:rPr>
          <w:rFonts w:hint="eastAsia" w:cs="Times New Roman"/>
          <w:color w:val="auto"/>
          <w:lang w:val="en-US" w:bidi="zh-CN"/>
        </w:rPr>
        <w:t>人民币（小写）</w:t>
      </w:r>
      <w:r>
        <w:rPr>
          <w:rFonts w:hint="eastAsia" w:cs="Times New Roman"/>
          <w:color w:val="auto"/>
          <w:u w:val="single"/>
          <w:lang w:bidi="zh-CN"/>
        </w:rPr>
        <w:t xml:space="preserve">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</w:t>
      </w:r>
      <w:r>
        <w:rPr>
          <w:rFonts w:hint="eastAsia" w:cs="Times New Roman"/>
          <w:color w:val="auto"/>
          <w:u w:val="single"/>
          <w:lang w:bidi="zh-CN"/>
        </w:rPr>
        <w:t xml:space="preserve">  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           </w:t>
      </w:r>
      <w:r>
        <w:rPr>
          <w:rFonts w:hint="eastAsia" w:cs="Times New Roman"/>
          <w:color w:val="auto"/>
          <w:u w:val="none"/>
          <w:lang w:val="en-US" w:bidi="zh-CN"/>
        </w:rPr>
        <w:t>元，</w:t>
      </w:r>
    </w:p>
    <w:p w14:paraId="15307872">
      <w:pPr>
        <w:ind w:firstLine="640" w:firstLineChars="200"/>
        <w:jc w:val="left"/>
        <w:rPr>
          <w:rFonts w:hint="eastAsia" w:cs="Times New Roman"/>
          <w:color w:val="auto"/>
          <w:u w:val="none"/>
          <w:lang w:val="en-US" w:bidi="zh-CN"/>
        </w:rPr>
      </w:pPr>
      <w:r>
        <w:rPr>
          <w:rFonts w:hint="eastAsia" w:cs="Times New Roman"/>
          <w:color w:val="auto"/>
          <w:u w:val="none"/>
          <w:lang w:val="en-US" w:bidi="zh-CN"/>
        </w:rPr>
        <w:t>人民币（大写）</w:t>
      </w:r>
      <w:r>
        <w:rPr>
          <w:rFonts w:hint="eastAsia" w:cs="Times New Roman"/>
          <w:color w:val="auto"/>
          <w:u w:val="single"/>
          <w:lang w:bidi="zh-CN"/>
        </w:rPr>
        <w:t xml:space="preserve">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</w:t>
      </w:r>
      <w:r>
        <w:rPr>
          <w:rFonts w:hint="eastAsia" w:cs="Times New Roman"/>
          <w:color w:val="auto"/>
          <w:u w:val="single"/>
          <w:lang w:bidi="zh-CN"/>
        </w:rPr>
        <w:t xml:space="preserve">  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            </w:t>
      </w:r>
      <w:r>
        <w:rPr>
          <w:rFonts w:hint="eastAsia" w:cs="Times New Roman"/>
          <w:color w:val="auto"/>
          <w:u w:val="none"/>
          <w:lang w:val="en-US" w:bidi="zh-CN"/>
        </w:rPr>
        <w:t>。</w:t>
      </w:r>
    </w:p>
    <w:p w14:paraId="13EB668C">
      <w:pPr>
        <w:ind w:firstLine="640" w:firstLineChars="200"/>
        <w:rPr>
          <w:rFonts w:hint="eastAsia" w:cs="Times New Roman"/>
          <w:color w:val="auto"/>
          <w:u w:val="none"/>
          <w:lang w:val="en-US" w:bidi="zh-CN"/>
        </w:rPr>
      </w:pPr>
    </w:p>
    <w:p w14:paraId="47DAFC98">
      <w:pPr>
        <w:pStyle w:val="2"/>
        <w:rPr>
          <w:rFonts w:hint="eastAsia"/>
          <w:lang w:val="en-US"/>
        </w:rPr>
      </w:pPr>
    </w:p>
    <w:p w14:paraId="00F668B1">
      <w:pPr>
        <w:ind w:firstLine="640" w:firstLineChars="200"/>
        <w:rPr>
          <w:rFonts w:hint="eastAsia" w:cs="Times New Roman"/>
          <w:color w:val="auto"/>
          <w:u w:val="none"/>
          <w:lang w:val="en-US" w:bidi="zh-CN"/>
        </w:rPr>
      </w:pPr>
    </w:p>
    <w:p w14:paraId="1EF33A97">
      <w:pPr>
        <w:ind w:firstLine="640" w:firstLineChars="200"/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投标单位名称(盖章):   </w:t>
      </w:r>
    </w:p>
    <w:p w14:paraId="084C9BDC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投标单位法定代表人或授权代表人（签字）：                             </w:t>
      </w:r>
    </w:p>
    <w:p w14:paraId="67496E2E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投标单位联系方式：</w:t>
      </w:r>
    </w:p>
    <w:p w14:paraId="15FC87F3">
      <w:pPr>
        <w:rPr>
          <w:color w:val="auto"/>
        </w:rPr>
      </w:pPr>
      <w:r>
        <w:rPr>
          <w:rFonts w:hint="eastAsia" w:cs="Times New Roman"/>
          <w:color w:val="auto"/>
          <w:lang w:bidi="zh-CN"/>
        </w:rPr>
        <w:t>日期：</w:t>
      </w:r>
    </w:p>
    <w:p w14:paraId="5AE98CA1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</w:p>
    <w:p w14:paraId="106350CC">
      <w:pPr>
        <w:pStyle w:val="2"/>
        <w:rPr>
          <w:rFonts w:cs="Times New Roman"/>
          <w:color w:val="auto"/>
          <w:sz w:val="28"/>
          <w:szCs w:val="28"/>
          <w:lang w:bidi="zh-CN"/>
        </w:rPr>
      </w:pPr>
    </w:p>
    <w:p w14:paraId="459F6504">
      <w:pPr>
        <w:pStyle w:val="2"/>
        <w:rPr>
          <w:rFonts w:cs="Times New Roman"/>
          <w:color w:val="auto"/>
          <w:sz w:val="28"/>
          <w:szCs w:val="28"/>
          <w:lang w:bidi="zh-CN"/>
        </w:rPr>
      </w:pPr>
    </w:p>
    <w:p w14:paraId="6F4FED2C">
      <w:pPr>
        <w:ind w:firstLine="0" w:firstLineChars="0"/>
        <w:rPr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注：1.填写此表格时不得改变表格的形式。</w:t>
      </w:r>
    </w:p>
    <w:p w14:paraId="352D10B1">
      <w:pPr>
        <w:ind w:firstLine="566"/>
      </w:pPr>
      <w:r>
        <w:rPr>
          <w:rFonts w:hint="eastAsia" w:cs="Times New Roman"/>
          <w:color w:val="auto"/>
          <w:sz w:val="28"/>
          <w:szCs w:val="28"/>
          <w:lang w:bidi="zh-CN"/>
        </w:rPr>
        <w:t>2.此表应经投标单位法定代表人或授权代表人签名，并盖上投标单位公章。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1415"/>
    <w:rsid w:val="2CAB0803"/>
    <w:rsid w:val="3D794A2D"/>
    <w:rsid w:val="42AF6D50"/>
    <w:rsid w:val="4CC12470"/>
    <w:rsid w:val="586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3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2025-07-30T02:19:00Z</dcterms:created>
  <dc:creator>admin</dc:creator>
  <cp:lastModifiedBy>马晓原</cp:lastModifiedBy>
  <dcterms:modified xsi:type="dcterms:W3CDTF">2025-07-31T02:12:16Z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eyJoZGlkIjoiOWUwNjk3ZTdkNDZmMjZkZDA2NzI3MjJlMmExNjc3NTEiLCJ1c2VySWQiOiIxNjc5MzM5Njk0In0=</vt:lpwstr>
  </property>
  <property fmtid="{D5CDD505-2E9C-101B-9397-08002B2CF9AE}" pid="4" name="ICV">
    <vt:lpwstr>F0E6E26068EE417380D3D00A254841AA_12</vt:lpwstr>
  </property>
</Properties>
</file>